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第</w:t>
      </w:r>
      <w:r>
        <w:rPr>
          <w:rFonts w:hint="default"/>
        </w:rPr>
        <w:t>5</w:t>
      </w:r>
      <w:r>
        <w:rPr>
          <w:rFonts w:hint="eastAsia"/>
        </w:rPr>
        <w:t>号様式</w:t>
      </w:r>
    </w:p>
    <w:p>
      <w:pPr>
        <w:pStyle w:val="0"/>
        <w:spacing w:line="360" w:lineRule="auto"/>
        <w:jc w:val="center"/>
        <w:rPr>
          <w:rFonts w:hint="default"/>
        </w:rPr>
      </w:pPr>
      <w:r>
        <w:rPr>
          <w:rFonts w:hint="eastAsia"/>
          <w:spacing w:val="52"/>
        </w:rPr>
        <w:t>ネオン管灯設備設置届出</w:t>
      </w:r>
      <w:r>
        <w:rPr>
          <w:rFonts w:hint="eastAsia"/>
        </w:rPr>
        <w:t>書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695"/>
        <w:gridCol w:w="495"/>
        <w:gridCol w:w="356"/>
        <w:gridCol w:w="708"/>
        <w:gridCol w:w="284"/>
        <w:gridCol w:w="1710"/>
        <w:gridCol w:w="274"/>
        <w:gridCol w:w="709"/>
        <w:gridCol w:w="709"/>
        <w:gridCol w:w="142"/>
        <w:gridCol w:w="2415"/>
      </w:tblGrid>
      <w:tr>
        <w:trPr>
          <w:cantSplit/>
        </w:trPr>
        <w:tc>
          <w:tcPr>
            <w:tcW w:w="8497" w:type="dxa"/>
            <w:gridSpan w:val="11"/>
            <w:vAlign w:val="center"/>
          </w:tcPr>
          <w:p>
            <w:pPr>
              <w:pStyle w:val="0"/>
              <w:spacing w:before="120" w:beforeLines="0" w:beforeAutospacing="0"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　　尾花沢市消防長　　　　殿</w:t>
            </w:r>
          </w:p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届出者　　　　　　　　　　　　　　</w:t>
            </w:r>
          </w:p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住所　　　　　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電話　　番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spacing w:after="60" w:afterLines="0" w:afterAutospacing="0"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21" w:hRule="atLeast"/>
        </w:trPr>
        <w:tc>
          <w:tcPr>
            <w:tcW w:w="695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243" w:type="dxa"/>
            <w:gridSpan w:val="7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　　番　</w:t>
            </w:r>
          </w:p>
        </w:tc>
      </w:tr>
      <w:tr>
        <w:trPr>
          <w:cantSplit/>
        </w:trPr>
        <w:tc>
          <w:tcPr>
            <w:tcW w:w="695" w:type="dxa"/>
            <w:vMerge w:val="continue"/>
            <w:vAlign w:val="center"/>
          </w:tcPr>
          <w:p>
            <w:pPr>
              <w:pStyle w:val="0"/>
              <w:spacing w:before="60" w:beforeLines="0" w:beforeAutospacing="0"/>
              <w:rPr>
                <w:rFonts w:hint="default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695" w:type="dxa"/>
            <w:vMerge w:val="restart"/>
            <w:textDirection w:val="tbRlV"/>
            <w:vAlign w:val="center"/>
          </w:tcPr>
          <w:p>
            <w:pPr>
              <w:pStyle w:val="0"/>
              <w:spacing w:before="60" w:beforeLines="0" w:beforeAutospacing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559" w:type="dxa"/>
            <w:gridSpan w:val="3"/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6243" w:type="dxa"/>
            <w:gridSpan w:val="7"/>
            <w:vAlign w:val="bottom"/>
          </w:tcPr>
          <w:p>
            <w:pPr>
              <w:pStyle w:val="0"/>
              <w:spacing w:before="120" w:beforeLines="0" w:beforeAutospacing="0" w:after="120" w:afterLines="0" w:afterAutospacing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695" w:type="dxa"/>
            <w:vMerge w:val="continue"/>
            <w:vAlign w:val="center"/>
          </w:tcPr>
          <w:p>
            <w:pPr>
              <w:pStyle w:val="0"/>
              <w:spacing w:before="60" w:beforeLines="0" w:beforeAutospacing="0"/>
              <w:rPr>
                <w:rFonts w:hint="default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0"/>
              </w:rPr>
              <w:t>着工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  <w:spacing w:val="20"/>
              </w:rPr>
              <w:t>予</w:t>
            </w:r>
            <w:r>
              <w:rPr>
                <w:rFonts w:hint="eastAsia"/>
              </w:rPr>
              <w:t>定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  <w:spacing w:val="12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34"/>
              </w:rPr>
              <w:t>竣工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  <w:spacing w:val="34"/>
              </w:rPr>
              <w:t>予</w:t>
            </w:r>
            <w:r>
              <w:rPr>
                <w:rFonts w:hint="eastAsia"/>
              </w:rPr>
              <w:t>定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  <w:spacing w:val="156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536" w:hRule="atLeast"/>
        </w:trPr>
        <w:tc>
          <w:tcPr>
            <w:tcW w:w="695" w:type="dxa"/>
            <w:vMerge w:val="continue"/>
            <w:vAlign w:val="center"/>
          </w:tcPr>
          <w:p>
            <w:pPr>
              <w:pStyle w:val="0"/>
              <w:spacing w:before="60" w:beforeLines="0" w:beforeAutospacing="0"/>
              <w:rPr>
                <w:rFonts w:hint="default"/>
              </w:rPr>
            </w:pPr>
          </w:p>
        </w:tc>
        <w:tc>
          <w:tcPr>
            <w:tcW w:w="495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7307" w:type="dxa"/>
            <w:gridSpan w:val="9"/>
            <w:vAlign w:val="center"/>
          </w:tcPr>
          <w:p>
            <w:pPr>
              <w:pStyle w:val="0"/>
              <w:spacing w:before="60" w:beforeLines="0" w:beforeAutospacing="0" w:after="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8" w:hRule="atLeast"/>
        </w:trPr>
        <w:tc>
          <w:tcPr>
            <w:tcW w:w="1546" w:type="dxa"/>
            <w:gridSpan w:val="3"/>
            <w:vMerge w:val="restart"/>
            <w:vAlign w:val="center"/>
          </w:tcPr>
          <w:p>
            <w:pPr>
              <w:pStyle w:val="0"/>
              <w:spacing w:before="60" w:beforeLines="0" w:before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59" w:type="dxa"/>
            <w:gridSpan w:val="6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　番　</w:t>
            </w:r>
          </w:p>
        </w:tc>
      </w:tr>
      <w:tr>
        <w:trPr>
          <w:cantSplit/>
          <w:trHeight w:val="408" w:hRule="atLeast"/>
        </w:trPr>
        <w:tc>
          <w:tcPr>
            <w:tcW w:w="1546" w:type="dxa"/>
            <w:gridSpan w:val="3"/>
            <w:vMerge w:val="continue"/>
            <w:vAlign w:val="center"/>
          </w:tcPr>
          <w:p>
            <w:pPr>
              <w:pStyle w:val="0"/>
              <w:spacing w:before="60" w:beforeLines="0" w:beforeAutospacing="0"/>
              <w:jc w:val="distribute"/>
              <w:rPr>
                <w:rFonts w:hint="default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59" w:type="dxa"/>
            <w:gridSpan w:val="6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4248" w:type="dxa"/>
            <w:gridSpan w:val="6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9" w:type="dxa"/>
            <w:gridSpan w:val="5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>
        <w:trPr>
          <w:cantSplit/>
          <w:trHeight w:val="2619" w:hRule="atLeast"/>
        </w:trPr>
        <w:tc>
          <w:tcPr>
            <w:tcW w:w="4248" w:type="dxa"/>
            <w:gridSpan w:val="6"/>
            <w:vAlign w:val="center"/>
          </w:tcPr>
          <w:p>
            <w:pPr>
              <w:pStyle w:val="0"/>
              <w:spacing w:before="60" w:beforeLines="0" w:beforeAutospacing="0" w:after="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49" w:type="dxa"/>
            <w:gridSpan w:val="5"/>
            <w:vAlign w:val="center"/>
          </w:tcPr>
          <w:p>
            <w:pPr>
              <w:pStyle w:val="0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before="120" w:beforeLines="0" w:beforeAutospacing="0" w:line="360" w:lineRule="auto"/>
        <w:ind w:left="731" w:hanging="731"/>
        <w:rPr>
          <w:rFonts w:hint="default"/>
        </w:rPr>
      </w:pPr>
      <w:r>
        <w:rPr>
          <w:rFonts w:hint="eastAsia"/>
        </w:rPr>
        <w:t>備考　</w:t>
      </w:r>
      <w:r>
        <w:rPr>
          <w:rFonts w:hint="default"/>
        </w:rPr>
        <w:t>1</w:t>
      </w:r>
      <w:r>
        <w:rPr>
          <w:rFonts w:hint="eastAsia"/>
        </w:rPr>
        <w:t>　この用紙の大きさは、日本工業規格</w:t>
      </w:r>
      <w:r>
        <w:rPr>
          <w:rFonts w:hint="default"/>
        </w:rPr>
        <w:t>A4</w:t>
      </w:r>
      <w:r>
        <w:rPr>
          <w:rFonts w:hint="eastAsia"/>
        </w:rPr>
        <w:t>とすること。</w:t>
      </w:r>
    </w:p>
    <w:p>
      <w:pPr>
        <w:pStyle w:val="0"/>
        <w:spacing w:line="360" w:lineRule="auto"/>
        <w:ind w:left="731" w:hanging="731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>2</w:t>
      </w:r>
      <w:r>
        <w:rPr>
          <w:rFonts w:hint="eastAsia"/>
        </w:rPr>
        <w:t>　法人にあっては、その名称、代表者氏名、主たる事務所の所在地を記入すること。</w:t>
      </w:r>
    </w:p>
    <w:p>
      <w:pPr>
        <w:pStyle w:val="0"/>
        <w:spacing w:line="360" w:lineRule="auto"/>
        <w:ind w:left="731" w:hanging="731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>3</w:t>
      </w:r>
      <w:r>
        <w:rPr>
          <w:rFonts w:hint="eastAsia"/>
        </w:rPr>
        <w:t>　届出設備の概要欄に書き込めない事項は、別紙に記載して添付すること。</w:t>
      </w:r>
    </w:p>
    <w:p>
      <w:pPr>
        <w:pStyle w:val="0"/>
        <w:spacing w:line="360" w:lineRule="auto"/>
        <w:ind w:left="731" w:hanging="731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>4</w:t>
      </w:r>
      <w:r>
        <w:rPr>
          <w:rFonts w:hint="eastAsia"/>
        </w:rPr>
        <w:t>　※印の欄は、記入しないこと。</w:t>
      </w:r>
    </w:p>
    <w:p>
      <w:pPr>
        <w:pStyle w:val="0"/>
        <w:ind w:left="731" w:hanging="731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>5</w:t>
      </w:r>
      <w:r>
        <w:rPr>
          <w:rFonts w:hint="eastAsia"/>
        </w:rPr>
        <w:t>　当該設備の設計図書を添付すること。</w:t>
      </w: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snapToGrid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55</Words>
  <Characters>320</Characters>
  <Application>JUST Note</Application>
  <Lines>2</Lines>
  <Paragraphs>1</Paragraphs>
  <CharactersWithSpaces>374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第5号様式</dc:title>
  <dc:creator>(株)ぎょうせい</dc:creator>
  <cp:lastModifiedBy>U0559</cp:lastModifiedBy>
  <cp:lastPrinted>2001-03-11T19:22:00Z</cp:lastPrinted>
  <dcterms:created xsi:type="dcterms:W3CDTF">2020-03-05T00:52:00Z</dcterms:created>
  <dcterms:modified xsi:type="dcterms:W3CDTF">2020-03-05T00:52:46Z</dcterms:modified>
  <cp:revision>2</cp:revision>
</cp:coreProperties>
</file>