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尾花沢市長　　　　　　　　　殿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住所　　　　　　　　　　　　　　　　</w:t>
      </w:r>
    </w:p>
    <w:p>
      <w:pPr>
        <w:pStyle w:val="0"/>
        <w:ind w:rightChars="0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　　代表者氏名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尾花沢市創業支援事業計画変更承認申請書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標記事業について、下記のとおり計画を変更したいので、尾花沢市創業支援事業補助金交付要綱第８</w:t>
      </w:r>
      <w:bookmarkStart w:id="0" w:name="_GoBack"/>
      <w:bookmarkEnd w:id="0"/>
      <w:r>
        <w:rPr>
          <w:rFonts w:hint="eastAsia"/>
        </w:rPr>
        <w:t>条の規定により関係書類を添えて申請します。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変更の理由及び内容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添付書類　事業計画書及び事業費内訳書（別記様式第１号付表）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注</w:t>
      </w:r>
      <w:r>
        <w:rPr>
          <w:rFonts w:hint="default"/>
        </w:rPr>
        <w:t>)</w:t>
      </w:r>
      <w:r>
        <w:rPr>
          <w:rFonts w:hint="eastAsia"/>
        </w:rPr>
        <w:t>　添付書類は、変更に係る部分を</w:t>
      </w:r>
      <w:r>
        <w:rPr>
          <w:rFonts w:hint="eastAsia"/>
        </w:rPr>
        <w:t>2</w:t>
      </w:r>
      <w:r>
        <w:rPr>
          <w:rFonts w:hint="eastAsia"/>
        </w:rPr>
        <w:t>段書きにし、変更前を括弧書きで上段に記載すること。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6</Words>
  <Characters>178</Characters>
  <Application>JUST Note</Application>
  <Lines>39</Lines>
  <Paragraphs>15</Paragraphs>
  <CharactersWithSpaces>230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U0352</dc:creator>
  <cp:lastModifiedBy>U0648</cp:lastModifiedBy>
  <cp:lastPrinted>2026-03-23T07:53:45Z</cp:lastPrinted>
  <dcterms:created xsi:type="dcterms:W3CDTF">2021-06-21T05:07:00Z</dcterms:created>
  <dcterms:modified xsi:type="dcterms:W3CDTF">2026-03-23T07:51:34Z</dcterms:modified>
  <cp:revision>3</cp:revision>
</cp:coreProperties>
</file>